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1B" w:rsidRDefault="00D33F1B" w:rsidP="00D33F1B">
      <w:pPr>
        <w:spacing w:after="210" w:line="240" w:lineRule="auto"/>
        <w:outlineLvl w:val="0"/>
        <w:rPr>
          <w:rFonts w:ascii="Arial" w:eastAsia="Times New Roman" w:hAnsi="Arial" w:cs="Arial"/>
          <w:color w:val="333333"/>
          <w:kern w:val="36"/>
          <w:sz w:val="39"/>
          <w:szCs w:val="39"/>
          <w:lang w:eastAsia="hu-HU"/>
        </w:rPr>
      </w:pPr>
      <w:r w:rsidRPr="00D33F1B">
        <w:rPr>
          <w:rFonts w:ascii="Arial" w:eastAsia="Times New Roman" w:hAnsi="Arial" w:cs="Arial"/>
          <w:color w:val="333333"/>
          <w:kern w:val="36"/>
          <w:sz w:val="39"/>
          <w:szCs w:val="39"/>
          <w:lang w:eastAsia="hu-HU"/>
        </w:rPr>
        <w:t>HIGHLAND RANGLISTA VERSENY – 1</w:t>
      </w:r>
    </w:p>
    <w:p w:rsidR="00D33F1B" w:rsidRPr="00D33F1B" w:rsidRDefault="00D33F1B" w:rsidP="00D33F1B">
      <w:pPr>
        <w:spacing w:after="210" w:line="240" w:lineRule="auto"/>
        <w:outlineLvl w:val="0"/>
        <w:rPr>
          <w:rFonts w:ascii="Arial" w:eastAsia="Times New Roman" w:hAnsi="Arial" w:cs="Arial"/>
          <w:color w:val="333333"/>
          <w:kern w:val="36"/>
          <w:sz w:val="39"/>
          <w:szCs w:val="39"/>
          <w:lang w:eastAsia="hu-HU"/>
        </w:rPr>
      </w:pPr>
    </w:p>
    <w:tbl>
      <w:tblPr>
        <w:tblW w:w="7344" w:type="dxa"/>
        <w:tblInd w:w="408" w:type="dxa"/>
        <w:tblCellMar>
          <w:top w:w="210" w:type="dxa"/>
          <w:left w:w="300" w:type="dxa"/>
          <w:bottom w:w="210" w:type="dxa"/>
          <w:right w:w="150" w:type="dxa"/>
        </w:tblCellMar>
        <w:tblLook w:val="04A0" w:firstRow="1" w:lastRow="0" w:firstColumn="1" w:lastColumn="0" w:noHBand="0" w:noVBand="1"/>
      </w:tblPr>
      <w:tblGrid>
        <w:gridCol w:w="2294"/>
        <w:gridCol w:w="5050"/>
      </w:tblGrid>
      <w:tr w:rsidR="00D33F1B" w:rsidRPr="00D33F1B" w:rsidTr="00D33F1B">
        <w:trPr>
          <w:tblHeader/>
        </w:trPr>
        <w:tc>
          <w:tcPr>
            <w:tcW w:w="0" w:type="auto"/>
            <w:gridSpan w:val="2"/>
            <w:shd w:val="clear" w:color="auto" w:fill="F29156"/>
            <w:tcMar>
              <w:top w:w="210" w:type="dxa"/>
              <w:left w:w="300" w:type="dxa"/>
              <w:bottom w:w="210" w:type="dxa"/>
              <w:right w:w="300" w:type="dxa"/>
            </w:tcMar>
            <w:vAlign w:val="center"/>
            <w:hideMark/>
          </w:tcPr>
          <w:p w:rsidR="00D33F1B" w:rsidRPr="00D33F1B" w:rsidRDefault="00D33F1B" w:rsidP="00D33F1B">
            <w:pPr>
              <w:spacing w:after="375" w:line="240" w:lineRule="auto"/>
              <w:rPr>
                <w:rFonts w:ascii="Arial" w:eastAsia="Times New Roman" w:hAnsi="Arial" w:cs="Arial"/>
                <w:color w:val="FFFFFF"/>
                <w:sz w:val="26"/>
                <w:szCs w:val="26"/>
                <w:lang w:eastAsia="hu-HU"/>
              </w:rPr>
            </w:pPr>
            <w:r w:rsidRPr="00D33F1B">
              <w:rPr>
                <w:rFonts w:ascii="Arial" w:eastAsia="Times New Roman" w:hAnsi="Arial" w:cs="Arial"/>
                <w:b/>
                <w:bCs/>
                <w:color w:val="FFFFFF"/>
                <w:sz w:val="26"/>
                <w:szCs w:val="26"/>
                <w:lang w:eastAsia="hu-HU"/>
              </w:rPr>
              <w:t>Részletek</w:t>
            </w:r>
          </w:p>
        </w:tc>
      </w:tr>
      <w:tr w:rsidR="00D33F1B" w:rsidRPr="00D33F1B" w:rsidTr="00D33F1B">
        <w:tc>
          <w:tcPr>
            <w:tcW w:w="0" w:type="auto"/>
            <w:shd w:val="clear" w:color="auto" w:fill="FFFFFF"/>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b/>
                <w:bCs/>
                <w:color w:val="555555"/>
                <w:sz w:val="24"/>
                <w:szCs w:val="24"/>
                <w:lang w:eastAsia="hu-HU"/>
              </w:rPr>
              <w:t>Időpont:</w:t>
            </w:r>
          </w:p>
        </w:tc>
        <w:tc>
          <w:tcPr>
            <w:tcW w:w="0" w:type="auto"/>
            <w:shd w:val="clear" w:color="auto" w:fill="FFFFFF"/>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sz w:val="24"/>
                <w:szCs w:val="24"/>
                <w:lang w:eastAsia="hu-HU"/>
              </w:rPr>
              <w:t>2022. június 30</w:t>
            </w:r>
            <w:proofErr w:type="gramStart"/>
            <w:r w:rsidRPr="00D33F1B">
              <w:rPr>
                <w:rFonts w:ascii="Times New Roman" w:eastAsia="Times New Roman" w:hAnsi="Times New Roman" w:cs="Times New Roman"/>
                <w:sz w:val="24"/>
                <w:szCs w:val="24"/>
                <w:lang w:eastAsia="hu-HU"/>
              </w:rPr>
              <w:t>.,</w:t>
            </w:r>
            <w:proofErr w:type="gramEnd"/>
            <w:r w:rsidRPr="00D33F1B">
              <w:rPr>
                <w:rFonts w:ascii="Times New Roman" w:eastAsia="Times New Roman" w:hAnsi="Times New Roman" w:cs="Times New Roman"/>
                <w:sz w:val="24"/>
                <w:szCs w:val="24"/>
                <w:lang w:eastAsia="hu-HU"/>
              </w:rPr>
              <w:t xml:space="preserve"> csütörtök 08:30</w:t>
            </w:r>
          </w:p>
        </w:tc>
      </w:tr>
      <w:tr w:rsidR="00D33F1B" w:rsidRPr="00D33F1B" w:rsidTr="00D33F1B">
        <w:tc>
          <w:tcPr>
            <w:tcW w:w="0" w:type="auto"/>
            <w:shd w:val="clear" w:color="auto" w:fill="FBF5EC"/>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b/>
                <w:bCs/>
                <w:color w:val="555555"/>
                <w:sz w:val="24"/>
                <w:szCs w:val="24"/>
                <w:lang w:eastAsia="hu-HU"/>
              </w:rPr>
              <w:t>Nevezési határidő:</w:t>
            </w:r>
          </w:p>
        </w:tc>
        <w:tc>
          <w:tcPr>
            <w:tcW w:w="0" w:type="auto"/>
            <w:shd w:val="clear" w:color="auto" w:fill="FBF5EC"/>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sz w:val="24"/>
                <w:szCs w:val="24"/>
                <w:lang w:eastAsia="hu-HU"/>
              </w:rPr>
              <w:t>2022. június 29</w:t>
            </w:r>
            <w:proofErr w:type="gramStart"/>
            <w:r w:rsidRPr="00D33F1B">
              <w:rPr>
                <w:rFonts w:ascii="Times New Roman" w:eastAsia="Times New Roman" w:hAnsi="Times New Roman" w:cs="Times New Roman"/>
                <w:sz w:val="24"/>
                <w:szCs w:val="24"/>
                <w:lang w:eastAsia="hu-HU"/>
              </w:rPr>
              <w:t>.,</w:t>
            </w:r>
            <w:proofErr w:type="gramEnd"/>
            <w:r w:rsidRPr="00D33F1B">
              <w:rPr>
                <w:rFonts w:ascii="Times New Roman" w:eastAsia="Times New Roman" w:hAnsi="Times New Roman" w:cs="Times New Roman"/>
                <w:sz w:val="24"/>
                <w:szCs w:val="24"/>
                <w:lang w:eastAsia="hu-HU"/>
              </w:rPr>
              <w:t xml:space="preserve"> szerda 12:00</w:t>
            </w:r>
          </w:p>
        </w:tc>
      </w:tr>
      <w:tr w:rsidR="00D33F1B" w:rsidRPr="00D33F1B" w:rsidTr="00D33F1B">
        <w:tc>
          <w:tcPr>
            <w:tcW w:w="0" w:type="auto"/>
            <w:shd w:val="clear" w:color="auto" w:fill="FFFFFF"/>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proofErr w:type="spellStart"/>
            <w:r w:rsidRPr="00D33F1B">
              <w:rPr>
                <w:rFonts w:ascii="Times New Roman" w:eastAsia="Times New Roman" w:hAnsi="Times New Roman" w:cs="Times New Roman"/>
                <w:b/>
                <w:bCs/>
                <w:color w:val="555555"/>
                <w:sz w:val="24"/>
                <w:szCs w:val="24"/>
                <w:lang w:eastAsia="hu-HU"/>
              </w:rPr>
              <w:t>Tee</w:t>
            </w:r>
            <w:proofErr w:type="spellEnd"/>
            <w:r w:rsidRPr="00D33F1B">
              <w:rPr>
                <w:rFonts w:ascii="Times New Roman" w:eastAsia="Times New Roman" w:hAnsi="Times New Roman" w:cs="Times New Roman"/>
                <w:b/>
                <w:bCs/>
                <w:color w:val="555555"/>
                <w:sz w:val="24"/>
                <w:szCs w:val="24"/>
                <w:lang w:eastAsia="hu-HU"/>
              </w:rPr>
              <w:t xml:space="preserve"> </w:t>
            </w:r>
            <w:proofErr w:type="spellStart"/>
            <w:r w:rsidRPr="00D33F1B">
              <w:rPr>
                <w:rFonts w:ascii="Times New Roman" w:eastAsia="Times New Roman" w:hAnsi="Times New Roman" w:cs="Times New Roman"/>
                <w:b/>
                <w:bCs/>
                <w:color w:val="555555"/>
                <w:sz w:val="24"/>
                <w:szCs w:val="24"/>
                <w:lang w:eastAsia="hu-HU"/>
              </w:rPr>
              <w:t>off</w:t>
            </w:r>
            <w:proofErr w:type="spellEnd"/>
            <w:r w:rsidRPr="00D33F1B">
              <w:rPr>
                <w:rFonts w:ascii="Times New Roman" w:eastAsia="Times New Roman" w:hAnsi="Times New Roman" w:cs="Times New Roman"/>
                <w:b/>
                <w:bCs/>
                <w:color w:val="555555"/>
                <w:sz w:val="24"/>
                <w:szCs w:val="24"/>
                <w:lang w:eastAsia="hu-HU"/>
              </w:rPr>
              <w:t>:</w:t>
            </w:r>
          </w:p>
        </w:tc>
        <w:tc>
          <w:tcPr>
            <w:tcW w:w="0" w:type="auto"/>
            <w:shd w:val="clear" w:color="auto" w:fill="FFFFFF"/>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sz w:val="24"/>
                <w:szCs w:val="24"/>
                <w:lang w:eastAsia="hu-HU"/>
              </w:rPr>
              <w:t xml:space="preserve">délelőtti indítás 8:30-kor, délutáni indítás 13:15-kor az 1-es elütőről, kategóriák szerinti, növekvő </w:t>
            </w:r>
            <w:proofErr w:type="spellStart"/>
            <w:r w:rsidRPr="00D33F1B">
              <w:rPr>
                <w:rFonts w:ascii="Times New Roman" w:eastAsia="Times New Roman" w:hAnsi="Times New Roman" w:cs="Times New Roman"/>
                <w:sz w:val="24"/>
                <w:szCs w:val="24"/>
                <w:lang w:eastAsia="hu-HU"/>
              </w:rPr>
              <w:t>Hcp</w:t>
            </w:r>
            <w:proofErr w:type="spellEnd"/>
            <w:r w:rsidRPr="00D33F1B">
              <w:rPr>
                <w:rFonts w:ascii="Times New Roman" w:eastAsia="Times New Roman" w:hAnsi="Times New Roman" w:cs="Times New Roman"/>
                <w:sz w:val="24"/>
                <w:szCs w:val="24"/>
                <w:lang w:eastAsia="hu-HU"/>
              </w:rPr>
              <w:t xml:space="preserve"> sorrend alapján összeállított 4-fős </w:t>
            </w:r>
            <w:proofErr w:type="spellStart"/>
            <w:r w:rsidRPr="00D33F1B">
              <w:rPr>
                <w:rFonts w:ascii="Times New Roman" w:eastAsia="Times New Roman" w:hAnsi="Times New Roman" w:cs="Times New Roman"/>
                <w:sz w:val="24"/>
                <w:szCs w:val="24"/>
                <w:lang w:eastAsia="hu-HU"/>
              </w:rPr>
              <w:t>flight-okban</w:t>
            </w:r>
            <w:proofErr w:type="spellEnd"/>
          </w:p>
        </w:tc>
      </w:tr>
      <w:tr w:rsidR="00D33F1B" w:rsidRPr="00D33F1B" w:rsidTr="00D33F1B">
        <w:tc>
          <w:tcPr>
            <w:tcW w:w="0" w:type="auto"/>
            <w:shd w:val="clear" w:color="auto" w:fill="FBF5EC"/>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r w:rsidRPr="00D33F1B">
              <w:rPr>
                <w:rFonts w:ascii="Times New Roman" w:eastAsia="Times New Roman" w:hAnsi="Times New Roman" w:cs="Times New Roman"/>
                <w:b/>
                <w:bCs/>
                <w:color w:val="555555"/>
                <w:sz w:val="24"/>
                <w:szCs w:val="24"/>
                <w:lang w:eastAsia="hu-HU"/>
              </w:rPr>
              <w:t>Nevezés, startlista, eredmények:</w:t>
            </w:r>
          </w:p>
        </w:tc>
        <w:tc>
          <w:tcPr>
            <w:tcW w:w="0" w:type="auto"/>
            <w:shd w:val="clear" w:color="auto" w:fill="FBF5EC"/>
            <w:hideMark/>
          </w:tcPr>
          <w:p w:rsidR="00D33F1B" w:rsidRPr="00D33F1B" w:rsidRDefault="00D33F1B" w:rsidP="00D33F1B">
            <w:pPr>
              <w:spacing w:after="375" w:line="240" w:lineRule="auto"/>
              <w:rPr>
                <w:rFonts w:ascii="Times New Roman" w:eastAsia="Times New Roman" w:hAnsi="Times New Roman" w:cs="Times New Roman"/>
                <w:sz w:val="24"/>
                <w:szCs w:val="24"/>
                <w:lang w:eastAsia="hu-HU"/>
              </w:rPr>
            </w:pPr>
            <w:hyperlink r:id="rId5" w:tgtFrame="_blank" w:history="1">
              <w:r w:rsidRPr="00D33F1B">
                <w:rPr>
                  <w:rFonts w:ascii="Times New Roman" w:eastAsia="Times New Roman" w:hAnsi="Times New Roman" w:cs="Times New Roman"/>
                  <w:color w:val="F06A1A"/>
                  <w:sz w:val="24"/>
                  <w:szCs w:val="24"/>
                  <w:u w:val="single"/>
                  <w:lang w:eastAsia="hu-HU"/>
                </w:rPr>
                <w:t>megtekintés</w:t>
              </w:r>
            </w:hyperlink>
          </w:p>
        </w:tc>
      </w:tr>
    </w:tbl>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 kiírója: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Magyar Golf Szövetség</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 Szervezője:</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Magyar Golf Szövetség és a Budapest Highland Golf Club</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 ideje:</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2022. június 30</w:t>
      </w:r>
      <w:proofErr w:type="gramStart"/>
      <w:r w:rsidRPr="00D33F1B">
        <w:rPr>
          <w:rFonts w:ascii="Arial" w:eastAsia="Times New Roman" w:hAnsi="Arial" w:cs="Arial"/>
          <w:color w:val="333333"/>
          <w:sz w:val="23"/>
          <w:szCs w:val="23"/>
          <w:lang w:eastAsia="hu-HU"/>
        </w:rPr>
        <w:t>.,</w:t>
      </w:r>
      <w:proofErr w:type="gramEnd"/>
      <w:r w:rsidRPr="00D33F1B">
        <w:rPr>
          <w:rFonts w:ascii="Arial" w:eastAsia="Times New Roman" w:hAnsi="Arial" w:cs="Arial"/>
          <w:color w:val="333333"/>
          <w:sz w:val="23"/>
          <w:szCs w:val="23"/>
          <w:lang w:eastAsia="hu-HU"/>
        </w:rPr>
        <w:t xml:space="preserve"> csütörtök 08:30</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 helyszíne:</w:t>
      </w:r>
    </w:p>
    <w:p w:rsidR="00D33F1B" w:rsidRPr="00D33F1B" w:rsidRDefault="00D33F1B" w:rsidP="00D33F1B">
      <w:pPr>
        <w:shd w:val="clear" w:color="auto" w:fill="FFFFFF"/>
        <w:spacing w:after="360" w:line="240" w:lineRule="auto"/>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Budapest Highland Golf Club</w:t>
      </w:r>
      <w:r w:rsidRPr="00D33F1B">
        <w:rPr>
          <w:rFonts w:ascii="Arial" w:eastAsia="Times New Roman" w:hAnsi="Arial" w:cs="Arial"/>
          <w:color w:val="333333"/>
          <w:sz w:val="23"/>
          <w:szCs w:val="23"/>
          <w:lang w:eastAsia="hu-HU"/>
        </w:rPr>
        <w:br/>
        <w:t>1126 Budapest Dózsa György út 99-103.</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Szabályok: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Az R&amp;A szabályainak, a Magyar Golf Szövetség Versenyszabályzatának és Ranglistakiírásának, valamint a Budapest Highland Golf Club a verseny ideje alatt érvényes helyi szabályainak megfelelően kerül megrendezésre.</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Résztvevők: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Nevezésre jogosult bármely hazai amatőr golfozó, aki megfelel a Versenyszabályzat 2. számú Melléklete (VSZM2) 1. pontjának, illetve bármely külföldön nyilvántartott amatőr golfozó, aki megfelel a Versenyszabályzat 2. számú Melléklete (VSZM2) 2. pontjának.</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Versenyforma: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Egyéni </w:t>
      </w:r>
      <w:proofErr w:type="spellStart"/>
      <w:r w:rsidRPr="00D33F1B">
        <w:rPr>
          <w:rFonts w:ascii="Arial" w:eastAsia="Times New Roman" w:hAnsi="Arial" w:cs="Arial"/>
          <w:color w:val="333333"/>
          <w:sz w:val="23"/>
          <w:szCs w:val="23"/>
          <w:lang w:eastAsia="hu-HU"/>
        </w:rPr>
        <w:t>strokeplay</w:t>
      </w:r>
      <w:proofErr w:type="spellEnd"/>
      <w:r w:rsidRPr="00D33F1B">
        <w:rPr>
          <w:rFonts w:ascii="Arial" w:eastAsia="Times New Roman" w:hAnsi="Arial" w:cs="Arial"/>
          <w:color w:val="333333"/>
          <w:sz w:val="23"/>
          <w:szCs w:val="23"/>
          <w:lang w:eastAsia="hu-HU"/>
        </w:rPr>
        <w:t xml:space="preserve"> versenykör (maximált ütésszámmal: PAR érték + 5) 18 szakaszon.</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Hendikep módosítás:</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 hendikepmódosító.</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Nevezés módja: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A versenyre nevezni – kizárólag online módon – az MGSZ hivatalos sportügyviteli rendszerében, a </w:t>
      </w:r>
      <w:proofErr w:type="spellStart"/>
      <w:r w:rsidRPr="00D33F1B">
        <w:rPr>
          <w:rFonts w:ascii="Arial" w:eastAsia="Times New Roman" w:hAnsi="Arial" w:cs="Arial"/>
          <w:color w:val="333333"/>
          <w:sz w:val="23"/>
          <w:szCs w:val="23"/>
          <w:lang w:eastAsia="hu-HU"/>
        </w:rPr>
        <w:t>GOLFiGO-ban</w:t>
      </w:r>
      <w:proofErr w:type="spellEnd"/>
      <w:r w:rsidRPr="00D33F1B">
        <w:rPr>
          <w:rFonts w:ascii="Arial" w:eastAsia="Times New Roman" w:hAnsi="Arial" w:cs="Arial"/>
          <w:color w:val="333333"/>
          <w:sz w:val="23"/>
          <w:szCs w:val="23"/>
          <w:lang w:eastAsia="hu-HU"/>
        </w:rPr>
        <w:t xml:space="preserve"> lehet.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Nevezési díj:</w:t>
      </w:r>
    </w:p>
    <w:p w:rsidR="00D33F1B" w:rsidRPr="00D33F1B" w:rsidRDefault="00D33F1B" w:rsidP="00D33F1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Highland “Junior” vagy “</w:t>
      </w:r>
      <w:proofErr w:type="spellStart"/>
      <w:r w:rsidRPr="00D33F1B">
        <w:rPr>
          <w:rFonts w:ascii="Arial" w:eastAsia="Times New Roman" w:hAnsi="Arial" w:cs="Arial"/>
          <w:color w:val="333333"/>
          <w:sz w:val="23"/>
          <w:szCs w:val="23"/>
          <w:lang w:eastAsia="hu-HU"/>
        </w:rPr>
        <w:t>Full</w:t>
      </w:r>
      <w:proofErr w:type="spellEnd"/>
      <w:r w:rsidRPr="00D33F1B">
        <w:rPr>
          <w:rFonts w:ascii="Arial" w:eastAsia="Times New Roman" w:hAnsi="Arial" w:cs="Arial"/>
          <w:color w:val="333333"/>
          <w:sz w:val="23"/>
          <w:szCs w:val="23"/>
          <w:lang w:eastAsia="hu-HU"/>
        </w:rPr>
        <w:t xml:space="preserve"> </w:t>
      </w:r>
      <w:proofErr w:type="spellStart"/>
      <w:r w:rsidRPr="00D33F1B">
        <w:rPr>
          <w:rFonts w:ascii="Arial" w:eastAsia="Times New Roman" w:hAnsi="Arial" w:cs="Arial"/>
          <w:color w:val="333333"/>
          <w:sz w:val="23"/>
          <w:szCs w:val="23"/>
          <w:lang w:eastAsia="hu-HU"/>
        </w:rPr>
        <w:t>time</w:t>
      </w:r>
      <w:proofErr w:type="spellEnd"/>
      <w:r w:rsidRPr="00D33F1B">
        <w:rPr>
          <w:rFonts w:ascii="Arial" w:eastAsia="Times New Roman" w:hAnsi="Arial" w:cs="Arial"/>
          <w:color w:val="333333"/>
          <w:sz w:val="23"/>
          <w:szCs w:val="23"/>
          <w:lang w:eastAsia="hu-HU"/>
        </w:rPr>
        <w:t>” tagsággal rendelkező játékosoknak – 9.990 Ft</w:t>
      </w:r>
    </w:p>
    <w:p w:rsidR="00D33F1B" w:rsidRPr="00D33F1B" w:rsidRDefault="00D33F1B" w:rsidP="00D33F1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Külsős junior játékosoknak – 12.990 Ft</w:t>
      </w:r>
    </w:p>
    <w:p w:rsidR="00D33F1B" w:rsidRPr="00D33F1B" w:rsidRDefault="00D33F1B" w:rsidP="00D33F1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Highland “</w:t>
      </w:r>
      <w:proofErr w:type="spellStart"/>
      <w:r w:rsidRPr="00D33F1B">
        <w:rPr>
          <w:rFonts w:ascii="Arial" w:eastAsia="Times New Roman" w:hAnsi="Arial" w:cs="Arial"/>
          <w:color w:val="333333"/>
          <w:sz w:val="23"/>
          <w:szCs w:val="23"/>
          <w:lang w:eastAsia="hu-HU"/>
        </w:rPr>
        <w:t>Full</w:t>
      </w:r>
      <w:proofErr w:type="spellEnd"/>
      <w:r w:rsidRPr="00D33F1B">
        <w:rPr>
          <w:rFonts w:ascii="Arial" w:eastAsia="Times New Roman" w:hAnsi="Arial" w:cs="Arial"/>
          <w:color w:val="333333"/>
          <w:sz w:val="23"/>
          <w:szCs w:val="23"/>
          <w:lang w:eastAsia="hu-HU"/>
        </w:rPr>
        <w:t>” tagsággal nem rendelkező felnőtt játékosoknak – 19.990 Ft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nevezési díj összegét a verseny megkezdéséig kell megfizetni, a klub recepcióján vagy előre utalással az alábbi bankszámlájára fizetendő:</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Budapest Highland Golf Club Kft.</w:t>
      </w:r>
      <w:r w:rsidRPr="00D33F1B">
        <w:rPr>
          <w:rFonts w:ascii="Arial" w:eastAsia="Times New Roman" w:hAnsi="Arial" w:cs="Arial"/>
          <w:color w:val="333333"/>
          <w:sz w:val="23"/>
          <w:szCs w:val="23"/>
          <w:lang w:eastAsia="hu-HU"/>
        </w:rPr>
        <w:br/>
        <w:t>CIB Bank 10700392-72636297-51100005</w:t>
      </w:r>
      <w:r w:rsidRPr="00D33F1B">
        <w:rPr>
          <w:rFonts w:ascii="Arial" w:eastAsia="Times New Roman" w:hAnsi="Arial" w:cs="Arial"/>
          <w:color w:val="333333"/>
          <w:sz w:val="23"/>
          <w:szCs w:val="23"/>
          <w:lang w:eastAsia="hu-HU"/>
        </w:rPr>
        <w:br/>
        <w:t xml:space="preserve">(A közlemény rovatba </w:t>
      </w:r>
      <w:proofErr w:type="gramStart"/>
      <w:r w:rsidRPr="00D33F1B">
        <w:rPr>
          <w:rFonts w:ascii="Arial" w:eastAsia="Times New Roman" w:hAnsi="Arial" w:cs="Arial"/>
          <w:color w:val="333333"/>
          <w:sz w:val="23"/>
          <w:szCs w:val="23"/>
          <w:lang w:eastAsia="hu-HU"/>
        </w:rPr>
        <w:t>kérjük</w:t>
      </w:r>
      <w:proofErr w:type="gramEnd"/>
      <w:r w:rsidRPr="00D33F1B">
        <w:rPr>
          <w:rFonts w:ascii="Arial" w:eastAsia="Times New Roman" w:hAnsi="Arial" w:cs="Arial"/>
          <w:color w:val="333333"/>
          <w:sz w:val="23"/>
          <w:szCs w:val="23"/>
          <w:lang w:eastAsia="hu-HU"/>
        </w:rPr>
        <w:t xml:space="preserve"> tüntessék fel a nevező játékos, illetve a verseny nevét: Highland RL)</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Nevezési díj tartalmazza:</w:t>
      </w:r>
    </w:p>
    <w:p w:rsidR="00D33F1B" w:rsidRPr="00D33F1B" w:rsidRDefault="00D33F1B" w:rsidP="00D33F1B">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proofErr w:type="spellStart"/>
      <w:r w:rsidRPr="00D33F1B">
        <w:rPr>
          <w:rFonts w:ascii="Arial" w:eastAsia="Times New Roman" w:hAnsi="Arial" w:cs="Arial"/>
          <w:color w:val="333333"/>
          <w:sz w:val="23"/>
          <w:szCs w:val="23"/>
          <w:lang w:eastAsia="hu-HU"/>
        </w:rPr>
        <w:t>green</w:t>
      </w:r>
      <w:proofErr w:type="spellEnd"/>
      <w:r w:rsidRPr="00D33F1B">
        <w:rPr>
          <w:rFonts w:ascii="Arial" w:eastAsia="Times New Roman" w:hAnsi="Arial" w:cs="Arial"/>
          <w:color w:val="333333"/>
          <w:sz w:val="23"/>
          <w:szCs w:val="23"/>
          <w:lang w:eastAsia="hu-HU"/>
        </w:rPr>
        <w:t xml:space="preserve"> </w:t>
      </w:r>
      <w:proofErr w:type="spellStart"/>
      <w:r w:rsidRPr="00D33F1B">
        <w:rPr>
          <w:rFonts w:ascii="Arial" w:eastAsia="Times New Roman" w:hAnsi="Arial" w:cs="Arial"/>
          <w:color w:val="333333"/>
          <w:sz w:val="23"/>
          <w:szCs w:val="23"/>
          <w:lang w:eastAsia="hu-HU"/>
        </w:rPr>
        <w:t>fee</w:t>
      </w:r>
      <w:proofErr w:type="spellEnd"/>
      <w:r w:rsidRPr="00D33F1B">
        <w:rPr>
          <w:rFonts w:ascii="Arial" w:eastAsia="Times New Roman" w:hAnsi="Arial" w:cs="Arial"/>
          <w:color w:val="333333"/>
          <w:sz w:val="23"/>
          <w:szCs w:val="23"/>
          <w:lang w:eastAsia="hu-HU"/>
        </w:rPr>
        <w:t xml:space="preserve"> a versenynapon</w:t>
      </w:r>
    </w:p>
    <w:p w:rsidR="00D33F1B" w:rsidRPr="00D33F1B" w:rsidRDefault="00D33F1B" w:rsidP="00D33F1B">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snack „induló” csomag</w:t>
      </w:r>
    </w:p>
    <w:p w:rsidR="00D33F1B" w:rsidRPr="00D33F1B" w:rsidRDefault="00D33F1B" w:rsidP="00D33F1B">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3 fogásos ebéd vagy vacsora</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Nevezési és egyéb határidők: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b/>
          <w:bCs/>
          <w:color w:val="333333"/>
          <w:sz w:val="23"/>
          <w:szCs w:val="23"/>
          <w:lang w:eastAsia="hu-HU"/>
        </w:rPr>
        <w:t>Nevezési határidő:</w:t>
      </w:r>
      <w:r w:rsidRPr="00D33F1B">
        <w:rPr>
          <w:rFonts w:ascii="Arial" w:eastAsia="Times New Roman" w:hAnsi="Arial" w:cs="Arial"/>
          <w:color w:val="333333"/>
          <w:sz w:val="23"/>
          <w:szCs w:val="23"/>
          <w:lang w:eastAsia="hu-HU"/>
        </w:rPr>
        <w:t> A versenyt megelőző nap 12:00 óráig.</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nevezést visszavonni kizárólag online módon, a GOLFiGO rendszerben lehet, amelynek határideje („</w:t>
      </w:r>
      <w:proofErr w:type="gramStart"/>
      <w:r w:rsidRPr="00D33F1B">
        <w:rPr>
          <w:rFonts w:ascii="Arial" w:eastAsia="Times New Roman" w:hAnsi="Arial" w:cs="Arial"/>
          <w:color w:val="333333"/>
          <w:sz w:val="23"/>
          <w:szCs w:val="23"/>
          <w:lang w:eastAsia="hu-HU"/>
        </w:rPr>
        <w:t>No</w:t>
      </w:r>
      <w:proofErr w:type="gramEnd"/>
      <w:r w:rsidRPr="00D33F1B">
        <w:rPr>
          <w:rFonts w:ascii="Arial" w:eastAsia="Times New Roman" w:hAnsi="Arial" w:cs="Arial"/>
          <w:color w:val="333333"/>
          <w:sz w:val="23"/>
          <w:szCs w:val="23"/>
          <w:lang w:eastAsia="hu-HU"/>
        </w:rPr>
        <w:t xml:space="preserve"> Show” bejegyzés nélkül): A versenyt megelőző nap 12:00 óráig.</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Ranglistaversenyeken egy adott játékos „</w:t>
      </w:r>
      <w:proofErr w:type="gramStart"/>
      <w:r w:rsidRPr="00D33F1B">
        <w:rPr>
          <w:rFonts w:ascii="Arial" w:eastAsia="Times New Roman" w:hAnsi="Arial" w:cs="Arial"/>
          <w:color w:val="333333"/>
          <w:sz w:val="23"/>
          <w:szCs w:val="23"/>
          <w:lang w:eastAsia="hu-HU"/>
        </w:rPr>
        <w:t>No</w:t>
      </w:r>
      <w:proofErr w:type="gramEnd"/>
      <w:r w:rsidRPr="00D33F1B">
        <w:rPr>
          <w:rFonts w:ascii="Arial" w:eastAsia="Times New Roman" w:hAnsi="Arial" w:cs="Arial"/>
          <w:color w:val="333333"/>
          <w:sz w:val="23"/>
          <w:szCs w:val="23"/>
          <w:lang w:eastAsia="hu-HU"/>
        </w:rPr>
        <w:t xml:space="preserve"> Show (NS)” eredménykódja esetén (a játékos – online módon – nem lép vissza a nevezéstől a nevezés lemondásának határidejéig), a játékos automatikusan kizárásra kerül a következő Szövetségi- és/vagy Ranglistaversenyekről mindaddig, amíg az általa „No Show”</w:t>
      </w:r>
      <w:proofErr w:type="spellStart"/>
      <w:r w:rsidRPr="00D33F1B">
        <w:rPr>
          <w:rFonts w:ascii="Arial" w:eastAsia="Times New Roman" w:hAnsi="Arial" w:cs="Arial"/>
          <w:color w:val="333333"/>
          <w:sz w:val="23"/>
          <w:szCs w:val="23"/>
          <w:lang w:eastAsia="hu-HU"/>
        </w:rPr>
        <w:t>-t</w:t>
      </w:r>
      <w:proofErr w:type="spellEnd"/>
      <w:r w:rsidRPr="00D33F1B">
        <w:rPr>
          <w:rFonts w:ascii="Arial" w:eastAsia="Times New Roman" w:hAnsi="Arial" w:cs="Arial"/>
          <w:color w:val="333333"/>
          <w:sz w:val="23"/>
          <w:szCs w:val="23"/>
          <w:lang w:eastAsia="hu-HU"/>
        </w:rPr>
        <w:t xml:space="preserve"> produkáló verseny rendezőjének el nem utalja a Versenykiírás szerint rá vonatkozó nevezési díj összegét.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Az „NS” eredménykódról és ezzel egyidejűleg a rendező klub bankszámlaszámáról a játékos automatikus e-mail értesítést kap a GOLFiGO rendszertől. Az átutalás megtörténte után az átutalási megbízási igazolást kötelezően fel kell töltenie a rendszerben (játékos saját fiók). Az érintett klub a feltöltés </w:t>
      </w:r>
      <w:proofErr w:type="spellStart"/>
      <w:r w:rsidRPr="00D33F1B">
        <w:rPr>
          <w:rFonts w:ascii="Arial" w:eastAsia="Times New Roman" w:hAnsi="Arial" w:cs="Arial"/>
          <w:color w:val="333333"/>
          <w:sz w:val="23"/>
          <w:szCs w:val="23"/>
          <w:lang w:eastAsia="hu-HU"/>
        </w:rPr>
        <w:t>tényéről</w:t>
      </w:r>
      <w:proofErr w:type="spellEnd"/>
      <w:r w:rsidRPr="00D33F1B">
        <w:rPr>
          <w:rFonts w:ascii="Arial" w:eastAsia="Times New Roman" w:hAnsi="Arial" w:cs="Arial"/>
          <w:color w:val="333333"/>
          <w:sz w:val="23"/>
          <w:szCs w:val="23"/>
          <w:lang w:eastAsia="hu-HU"/>
        </w:rPr>
        <w:t xml:space="preserve"> automatikus e-mailt kap, amely után ellenőrzi az átutalást és amennyiben az összeg beérkezett, egy gombnyomással feloldja az adott játékos nevezési tiltását.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Nevezési létszámlimit: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Összesen legfeljebb 48 fő nevezését fogadja el a Szervező. Túljelentkezés esetén a HCP sorrend (az alacsonyabb Hendikep Index) dönt. A startlista módosításának lehetőségét a Versenybiztosság fenntartja beleértve egy második, maximum 48 fős kör elindítását 13:15-ös startidővel.</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Hendikep-limit, Hendikep-korlátozás:</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Férfi játékosok számára 24.0</w:t>
      </w:r>
      <w:r w:rsidRPr="00D33F1B">
        <w:rPr>
          <w:rFonts w:ascii="Arial" w:eastAsia="Times New Roman" w:hAnsi="Arial" w:cs="Arial"/>
          <w:color w:val="333333"/>
          <w:sz w:val="23"/>
          <w:szCs w:val="23"/>
          <w:lang w:eastAsia="hu-HU"/>
        </w:rPr>
        <w:br/>
        <w:t>Női játékosok számára: 30.0</w:t>
      </w:r>
      <w:r w:rsidRPr="00D33F1B">
        <w:rPr>
          <w:rFonts w:ascii="Arial" w:eastAsia="Times New Roman" w:hAnsi="Arial" w:cs="Arial"/>
          <w:color w:val="333333"/>
          <w:sz w:val="23"/>
          <w:szCs w:val="23"/>
          <w:lang w:eastAsia="hu-HU"/>
        </w:rPr>
        <w:br/>
        <w:t>(a verseny játékkörének napján kell figyelembe venni az aktuális HCP Indexet).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Ranglistapontokat csak a limiteknek megfelelő játékosok kaphatnak.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Azon hazai és külföldi nyilvántartási golfozók is elindulhatnak a versenyen, akik nem felelnek meg a HCP Index limitnek, de </w:t>
      </w:r>
      <w:proofErr w:type="gramStart"/>
      <w:r w:rsidRPr="00D33F1B">
        <w:rPr>
          <w:rFonts w:ascii="Arial" w:eastAsia="Times New Roman" w:hAnsi="Arial" w:cs="Arial"/>
          <w:color w:val="333333"/>
          <w:sz w:val="23"/>
          <w:szCs w:val="23"/>
          <w:lang w:eastAsia="hu-HU"/>
        </w:rPr>
        <w:t>ezen</w:t>
      </w:r>
      <w:proofErr w:type="gramEnd"/>
      <w:r w:rsidRPr="00D33F1B">
        <w:rPr>
          <w:rFonts w:ascii="Arial" w:eastAsia="Times New Roman" w:hAnsi="Arial" w:cs="Arial"/>
          <w:color w:val="333333"/>
          <w:sz w:val="23"/>
          <w:szCs w:val="23"/>
          <w:lang w:eastAsia="hu-HU"/>
        </w:rPr>
        <w:t xml:space="preserve"> játékosok vegyes, ún. „nem ranglista” kategóriában indulhatnak csak és kizárólag a ranglista mezőnye után startolhatnak.</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Ranglistapont eredményszámítás módja: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Hazai Ranglistapontot azon játékosok kaphatnak (a Ranglistakiírás Ranglistapont táblázatának megfelelően), akik megfelelnek a Ranglistakiírás 1. pontjában meghatározottaknak.</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Startlista: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A verseny startlistájának közzétételére a GOLFiGO rendszerben kerül sor, legkésőbb a versenyt megelőző nap 15:00 óráig (a publikálás </w:t>
      </w:r>
      <w:proofErr w:type="spellStart"/>
      <w:r w:rsidRPr="00D33F1B">
        <w:rPr>
          <w:rFonts w:ascii="Arial" w:eastAsia="Times New Roman" w:hAnsi="Arial" w:cs="Arial"/>
          <w:color w:val="333333"/>
          <w:sz w:val="23"/>
          <w:szCs w:val="23"/>
          <w:lang w:eastAsia="hu-HU"/>
        </w:rPr>
        <w:t>tényéről</w:t>
      </w:r>
      <w:proofErr w:type="spellEnd"/>
      <w:r w:rsidRPr="00D33F1B">
        <w:rPr>
          <w:rFonts w:ascii="Arial" w:eastAsia="Times New Roman" w:hAnsi="Arial" w:cs="Arial"/>
          <w:color w:val="333333"/>
          <w:sz w:val="23"/>
          <w:szCs w:val="23"/>
          <w:lang w:eastAsia="hu-HU"/>
        </w:rPr>
        <w:t xml:space="preserve"> valamennyi érintett játékos automatikus e-mail értesítést kap a rendszertől).</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Startlista összeállítása a Versenyszabályzat 1. számú melléklete (VSZM1) szerint.</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Elütők: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Versenyszabályzat 3. számú melléklete (VSZM3) szerint.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Holtverseny</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Amennyiben holtverseny alakulna ki bármely helyezés esetében, úgy az utolsó 36, 18, 9, 6, 3, 1 szakaszok jobb összesített eredményei dönt. Amennyiben ezek után is fennáll a holtverseny, úgy a Verseny Bizottság dönti el, hogy milyen további eljárást alkalmaz (pl. szétütés, pénzfeldobás, a holtverseny engedélyezése).</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Díjazás</w:t>
      </w:r>
    </w:p>
    <w:p w:rsidR="00D33F1B" w:rsidRPr="00D33F1B" w:rsidRDefault="00D33F1B" w:rsidP="00D33F1B">
      <w:pPr>
        <w:shd w:val="clear" w:color="auto" w:fill="FFFFFF"/>
        <w:spacing w:after="360" w:line="240" w:lineRule="auto"/>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Összes játékos – Ranglista (Stroke) I-II-III</w:t>
      </w:r>
      <w:r w:rsidRPr="00D33F1B">
        <w:rPr>
          <w:rFonts w:ascii="Arial" w:eastAsia="Times New Roman" w:hAnsi="Arial" w:cs="Arial"/>
          <w:color w:val="333333"/>
          <w:sz w:val="23"/>
          <w:szCs w:val="23"/>
          <w:lang w:eastAsia="hu-HU"/>
        </w:rPr>
        <w:br/>
        <w:t>Felnőtt Férfiak –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r w:rsidRPr="00D33F1B">
        <w:rPr>
          <w:rFonts w:ascii="Arial" w:eastAsia="Times New Roman" w:hAnsi="Arial" w:cs="Arial"/>
          <w:color w:val="333333"/>
          <w:sz w:val="23"/>
          <w:szCs w:val="23"/>
          <w:lang w:eastAsia="hu-HU"/>
        </w:rPr>
        <w:br/>
        <w:t>Női –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r w:rsidRPr="00D33F1B">
        <w:rPr>
          <w:rFonts w:ascii="Arial" w:eastAsia="Times New Roman" w:hAnsi="Arial" w:cs="Arial"/>
          <w:color w:val="333333"/>
          <w:sz w:val="23"/>
          <w:szCs w:val="23"/>
          <w:lang w:eastAsia="hu-HU"/>
        </w:rPr>
        <w:br/>
        <w:t>Junior –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r w:rsidRPr="00D33F1B">
        <w:rPr>
          <w:rFonts w:ascii="Arial" w:eastAsia="Times New Roman" w:hAnsi="Arial" w:cs="Arial"/>
          <w:color w:val="333333"/>
          <w:sz w:val="23"/>
          <w:szCs w:val="23"/>
          <w:lang w:eastAsia="hu-HU"/>
        </w:rPr>
        <w:br/>
      </w:r>
      <w:proofErr w:type="spellStart"/>
      <w:r w:rsidRPr="00D33F1B">
        <w:rPr>
          <w:rFonts w:ascii="Arial" w:eastAsia="Times New Roman" w:hAnsi="Arial" w:cs="Arial"/>
          <w:color w:val="333333"/>
          <w:sz w:val="23"/>
          <w:szCs w:val="23"/>
          <w:lang w:eastAsia="hu-HU"/>
        </w:rPr>
        <w:t>Senior</w:t>
      </w:r>
      <w:proofErr w:type="spellEnd"/>
      <w:r w:rsidRPr="00D33F1B">
        <w:rPr>
          <w:rFonts w:ascii="Arial" w:eastAsia="Times New Roman" w:hAnsi="Arial" w:cs="Arial"/>
          <w:color w:val="333333"/>
          <w:sz w:val="23"/>
          <w:szCs w:val="23"/>
          <w:lang w:eastAsia="hu-HU"/>
        </w:rPr>
        <w:t xml:space="preserve"> Férfiak –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p>
    <w:p w:rsidR="00D33F1B" w:rsidRPr="00D33F1B" w:rsidRDefault="00D33F1B" w:rsidP="00D33F1B">
      <w:pPr>
        <w:shd w:val="clear" w:color="auto" w:fill="FFFFFF"/>
        <w:spacing w:after="360" w:line="240" w:lineRule="auto"/>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Férfi Vegyes – Nem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r w:rsidRPr="00D33F1B">
        <w:rPr>
          <w:rFonts w:ascii="Arial" w:eastAsia="Times New Roman" w:hAnsi="Arial" w:cs="Arial"/>
          <w:color w:val="333333"/>
          <w:sz w:val="23"/>
          <w:szCs w:val="23"/>
          <w:lang w:eastAsia="hu-HU"/>
        </w:rPr>
        <w:br/>
        <w:t>Női Vegyes – Nem Ranglista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I-II-III</w:t>
      </w:r>
    </w:p>
    <w:p w:rsidR="00D33F1B" w:rsidRDefault="00D33F1B" w:rsidP="00D33F1B">
      <w:pPr>
        <w:shd w:val="clear" w:color="auto" w:fill="FFFFFF"/>
        <w:spacing w:after="360" w:line="240" w:lineRule="auto"/>
        <w:rPr>
          <w:rFonts w:ascii="Arial" w:eastAsia="Times New Roman" w:hAnsi="Arial" w:cs="Arial"/>
          <w:color w:val="333333"/>
          <w:sz w:val="23"/>
          <w:szCs w:val="23"/>
          <w:lang w:eastAsia="hu-HU"/>
        </w:rPr>
      </w:pPr>
      <w:proofErr w:type="spellStart"/>
      <w:r w:rsidRPr="00D33F1B">
        <w:rPr>
          <w:rFonts w:ascii="Arial" w:eastAsia="Times New Roman" w:hAnsi="Arial" w:cs="Arial"/>
          <w:color w:val="333333"/>
          <w:sz w:val="23"/>
          <w:szCs w:val="23"/>
          <w:lang w:eastAsia="hu-HU"/>
        </w:rPr>
        <w:t>Longest</w:t>
      </w:r>
      <w:proofErr w:type="spellEnd"/>
      <w:r w:rsidRPr="00D33F1B">
        <w:rPr>
          <w:rFonts w:ascii="Arial" w:eastAsia="Times New Roman" w:hAnsi="Arial" w:cs="Arial"/>
          <w:color w:val="333333"/>
          <w:sz w:val="23"/>
          <w:szCs w:val="23"/>
          <w:lang w:eastAsia="hu-HU"/>
        </w:rPr>
        <w:t xml:space="preserve"> drive – nők és férfiak a 8-as szakaszon</w:t>
      </w:r>
      <w:r w:rsidRPr="00D33F1B">
        <w:rPr>
          <w:rFonts w:ascii="Arial" w:eastAsia="Times New Roman" w:hAnsi="Arial" w:cs="Arial"/>
          <w:color w:val="333333"/>
          <w:sz w:val="23"/>
          <w:szCs w:val="23"/>
          <w:lang w:eastAsia="hu-HU"/>
        </w:rPr>
        <w:br/>
      </w:r>
      <w:proofErr w:type="spellStart"/>
      <w:r w:rsidRPr="00D33F1B">
        <w:rPr>
          <w:rFonts w:ascii="Arial" w:eastAsia="Times New Roman" w:hAnsi="Arial" w:cs="Arial"/>
          <w:color w:val="333333"/>
          <w:sz w:val="23"/>
          <w:szCs w:val="23"/>
          <w:lang w:eastAsia="hu-HU"/>
        </w:rPr>
        <w:t>Nearest</w:t>
      </w:r>
      <w:proofErr w:type="spellEnd"/>
      <w:r w:rsidRPr="00D33F1B">
        <w:rPr>
          <w:rFonts w:ascii="Arial" w:eastAsia="Times New Roman" w:hAnsi="Arial" w:cs="Arial"/>
          <w:color w:val="333333"/>
          <w:sz w:val="23"/>
          <w:szCs w:val="23"/>
          <w:lang w:eastAsia="hu-HU"/>
        </w:rPr>
        <w:t xml:space="preserve"> </w:t>
      </w:r>
      <w:proofErr w:type="spellStart"/>
      <w:r w:rsidRPr="00D33F1B">
        <w:rPr>
          <w:rFonts w:ascii="Arial" w:eastAsia="Times New Roman" w:hAnsi="Arial" w:cs="Arial"/>
          <w:color w:val="333333"/>
          <w:sz w:val="23"/>
          <w:szCs w:val="23"/>
          <w:lang w:eastAsia="hu-HU"/>
        </w:rPr>
        <w:t>to</w:t>
      </w:r>
      <w:proofErr w:type="spellEnd"/>
      <w:r w:rsidRPr="00D33F1B">
        <w:rPr>
          <w:rFonts w:ascii="Arial" w:eastAsia="Times New Roman" w:hAnsi="Arial" w:cs="Arial"/>
          <w:color w:val="333333"/>
          <w:sz w:val="23"/>
          <w:szCs w:val="23"/>
          <w:lang w:eastAsia="hu-HU"/>
        </w:rPr>
        <w:t xml:space="preserve"> </w:t>
      </w:r>
      <w:proofErr w:type="spellStart"/>
      <w:r w:rsidRPr="00D33F1B">
        <w:rPr>
          <w:rFonts w:ascii="Arial" w:eastAsia="Times New Roman" w:hAnsi="Arial" w:cs="Arial"/>
          <w:color w:val="333333"/>
          <w:sz w:val="23"/>
          <w:szCs w:val="23"/>
          <w:lang w:eastAsia="hu-HU"/>
        </w:rPr>
        <w:t>the</w:t>
      </w:r>
      <w:proofErr w:type="spellEnd"/>
      <w:r w:rsidRPr="00D33F1B">
        <w:rPr>
          <w:rFonts w:ascii="Arial" w:eastAsia="Times New Roman" w:hAnsi="Arial" w:cs="Arial"/>
          <w:color w:val="333333"/>
          <w:sz w:val="23"/>
          <w:szCs w:val="23"/>
          <w:lang w:eastAsia="hu-HU"/>
        </w:rPr>
        <w:t xml:space="preserve"> pin – a 6-os szakaszon</w:t>
      </w:r>
    </w:p>
    <w:p w:rsidR="00D33F1B" w:rsidRPr="00D33F1B" w:rsidRDefault="00D33F1B" w:rsidP="00D33F1B">
      <w:pPr>
        <w:shd w:val="clear" w:color="auto" w:fill="FFFFFF"/>
        <w:spacing w:after="360" w:line="240" w:lineRule="auto"/>
        <w:rPr>
          <w:rFonts w:ascii="Arial" w:eastAsia="Times New Roman" w:hAnsi="Arial" w:cs="Arial"/>
          <w:color w:val="333333"/>
          <w:sz w:val="23"/>
          <w:szCs w:val="23"/>
          <w:lang w:eastAsia="hu-HU"/>
        </w:rPr>
      </w:pP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Amennyiben a két vegyes kategóriában az indulók létszáma (külön-külön) nem haladja meg a 8 főt, az esetben csak az adott kategória I. helyezése kerül díjazásra.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 xml:space="preserve">A kettős díjazás nem megengedett. Az a játékos, aki bármilyen Bruttó (Stroke) díjat </w:t>
      </w:r>
      <w:proofErr w:type="gramStart"/>
      <w:r w:rsidRPr="00D33F1B">
        <w:rPr>
          <w:rFonts w:ascii="Arial" w:eastAsia="Times New Roman" w:hAnsi="Arial" w:cs="Arial"/>
          <w:color w:val="333333"/>
          <w:sz w:val="23"/>
          <w:szCs w:val="23"/>
          <w:lang w:eastAsia="hu-HU"/>
        </w:rPr>
        <w:t>elnyer</w:t>
      </w:r>
      <w:proofErr w:type="gramEnd"/>
      <w:r w:rsidRPr="00D33F1B">
        <w:rPr>
          <w:rFonts w:ascii="Arial" w:eastAsia="Times New Roman" w:hAnsi="Arial" w:cs="Arial"/>
          <w:color w:val="333333"/>
          <w:sz w:val="23"/>
          <w:szCs w:val="23"/>
          <w:lang w:eastAsia="hu-HU"/>
        </w:rPr>
        <w:t xml:space="preserve"> nem nyerhet Nettó (</w:t>
      </w:r>
      <w:proofErr w:type="spellStart"/>
      <w:r w:rsidRPr="00D33F1B">
        <w:rPr>
          <w:rFonts w:ascii="Arial" w:eastAsia="Times New Roman" w:hAnsi="Arial" w:cs="Arial"/>
          <w:color w:val="333333"/>
          <w:sz w:val="23"/>
          <w:szCs w:val="23"/>
          <w:lang w:eastAsia="hu-HU"/>
        </w:rPr>
        <w:t>Str-Hcp</w:t>
      </w:r>
      <w:proofErr w:type="spellEnd"/>
      <w:r w:rsidRPr="00D33F1B">
        <w:rPr>
          <w:rFonts w:ascii="Arial" w:eastAsia="Times New Roman" w:hAnsi="Arial" w:cs="Arial"/>
          <w:color w:val="333333"/>
          <w:sz w:val="23"/>
          <w:szCs w:val="23"/>
          <w:lang w:eastAsia="hu-HU"/>
        </w:rPr>
        <w:t>) díjat (ilyen esetben a sorrendben következő játékos(ok) előre lép(</w:t>
      </w:r>
      <w:proofErr w:type="spellStart"/>
      <w:r w:rsidRPr="00D33F1B">
        <w:rPr>
          <w:rFonts w:ascii="Arial" w:eastAsia="Times New Roman" w:hAnsi="Arial" w:cs="Arial"/>
          <w:color w:val="333333"/>
          <w:sz w:val="23"/>
          <w:szCs w:val="23"/>
          <w:lang w:eastAsia="hu-HU"/>
        </w:rPr>
        <w:t>nek</w:t>
      </w:r>
      <w:proofErr w:type="spellEnd"/>
      <w:r w:rsidRPr="00D33F1B">
        <w:rPr>
          <w:rFonts w:ascii="Arial" w:eastAsia="Times New Roman" w:hAnsi="Arial" w:cs="Arial"/>
          <w:color w:val="333333"/>
          <w:sz w:val="23"/>
          <w:szCs w:val="23"/>
          <w:lang w:eastAsia="hu-HU"/>
        </w:rPr>
        <w: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Játék tempója: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Versenyszabályzat 4. számú melléklete (VSZM4) szerint.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roofErr w:type="spellStart"/>
      <w:r w:rsidRPr="00D33F1B">
        <w:rPr>
          <w:rFonts w:ascii="Arial" w:eastAsia="Times New Roman" w:hAnsi="Arial" w:cs="Arial"/>
          <w:color w:val="333333"/>
          <w:sz w:val="30"/>
          <w:szCs w:val="30"/>
          <w:lang w:eastAsia="hu-HU"/>
        </w:rPr>
        <w:t>Caddie</w:t>
      </w:r>
      <w:proofErr w:type="spellEnd"/>
      <w:r w:rsidRPr="00D33F1B">
        <w:rPr>
          <w:rFonts w:ascii="Arial" w:eastAsia="Times New Roman" w:hAnsi="Arial" w:cs="Arial"/>
          <w:color w:val="333333"/>
          <w:sz w:val="30"/>
          <w:szCs w:val="30"/>
          <w:lang w:eastAsia="hu-HU"/>
        </w:rPr>
        <w: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proofErr w:type="spellStart"/>
      <w:r w:rsidRPr="00D33F1B">
        <w:rPr>
          <w:rFonts w:ascii="Arial" w:eastAsia="Times New Roman" w:hAnsi="Arial" w:cs="Arial"/>
          <w:color w:val="333333"/>
          <w:sz w:val="23"/>
          <w:szCs w:val="23"/>
          <w:lang w:eastAsia="hu-HU"/>
        </w:rPr>
        <w:t>Caddie</w:t>
      </w:r>
      <w:proofErr w:type="spellEnd"/>
      <w:r w:rsidRPr="00D33F1B">
        <w:rPr>
          <w:rFonts w:ascii="Arial" w:eastAsia="Times New Roman" w:hAnsi="Arial" w:cs="Arial"/>
          <w:color w:val="333333"/>
          <w:sz w:val="23"/>
          <w:szCs w:val="23"/>
          <w:lang w:eastAsia="hu-HU"/>
        </w:rPr>
        <w:t xml:space="preserve"> segítségének igénybevétele megengedett (a Versenyszabályzat 10. pontja szerint).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Távolságmérő használat: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Távolságmérő használata engedélyezett, amennyiben csak távolság mérésére használják, más kiegészítő mérés (</w:t>
      </w:r>
      <w:proofErr w:type="spellStart"/>
      <w:r w:rsidRPr="00D33F1B">
        <w:rPr>
          <w:rFonts w:ascii="Arial" w:eastAsia="Times New Roman" w:hAnsi="Arial" w:cs="Arial"/>
          <w:color w:val="333333"/>
          <w:sz w:val="23"/>
          <w:szCs w:val="23"/>
          <w:lang w:eastAsia="hu-HU"/>
        </w:rPr>
        <w:t>slope</w:t>
      </w:r>
      <w:proofErr w:type="spellEnd"/>
      <w:r w:rsidRPr="00D33F1B">
        <w:rPr>
          <w:rFonts w:ascii="Arial" w:eastAsia="Times New Roman" w:hAnsi="Arial" w:cs="Arial"/>
          <w:color w:val="333333"/>
          <w:sz w:val="23"/>
          <w:szCs w:val="23"/>
          <w:lang w:eastAsia="hu-HU"/>
        </w:rPr>
        <w:t>, szélsebesség stb.) végzése nem engedélyezett.</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Golfautó használat: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Versenyszabályzat 5. számú melléklete (VSZM5) szerint.</w:t>
      </w: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bookmarkStart w:id="0" w:name="_GoBack"/>
      <w:bookmarkEnd w:id="0"/>
      <w:r w:rsidRPr="00D33F1B">
        <w:rPr>
          <w:rFonts w:ascii="Arial" w:eastAsia="Times New Roman" w:hAnsi="Arial" w:cs="Arial"/>
          <w:color w:val="333333"/>
          <w:sz w:val="30"/>
          <w:szCs w:val="30"/>
          <w:lang w:eastAsia="hu-HU"/>
        </w:rPr>
        <w:t>Eredménykártya leadása:</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Az eredménykártyát a játék befejezését követően haladéktalanul az erre kijelölt helyen (</w:t>
      </w:r>
      <w:proofErr w:type="spellStart"/>
      <w:r w:rsidRPr="00D33F1B">
        <w:rPr>
          <w:rFonts w:ascii="Arial" w:eastAsia="Times New Roman" w:hAnsi="Arial" w:cs="Arial"/>
          <w:color w:val="333333"/>
          <w:sz w:val="23"/>
          <w:szCs w:val="23"/>
          <w:lang w:eastAsia="hu-HU"/>
        </w:rPr>
        <w:t>Scoring</w:t>
      </w:r>
      <w:proofErr w:type="spellEnd"/>
      <w:r w:rsidRPr="00D33F1B">
        <w:rPr>
          <w:rFonts w:ascii="Arial" w:eastAsia="Times New Roman" w:hAnsi="Arial" w:cs="Arial"/>
          <w:color w:val="333333"/>
          <w:sz w:val="23"/>
          <w:szCs w:val="23"/>
          <w:lang w:eastAsia="hu-HU"/>
        </w:rPr>
        <w:t xml:space="preserve"> </w:t>
      </w:r>
      <w:proofErr w:type="spellStart"/>
      <w:r w:rsidRPr="00D33F1B">
        <w:rPr>
          <w:rFonts w:ascii="Arial" w:eastAsia="Times New Roman" w:hAnsi="Arial" w:cs="Arial"/>
          <w:color w:val="333333"/>
          <w:sz w:val="23"/>
          <w:szCs w:val="23"/>
          <w:lang w:eastAsia="hu-HU"/>
        </w:rPr>
        <w:t>Area</w:t>
      </w:r>
      <w:proofErr w:type="spellEnd"/>
      <w:r w:rsidRPr="00D33F1B">
        <w:rPr>
          <w:rFonts w:ascii="Arial" w:eastAsia="Times New Roman" w:hAnsi="Arial" w:cs="Arial"/>
          <w:color w:val="333333"/>
          <w:sz w:val="23"/>
          <w:szCs w:val="23"/>
          <w:lang w:eastAsia="hu-HU"/>
        </w:rPr>
        <w:t>) a Játékos és a Jegyző által aláírva kell leadni. Amennyiben a játékos az eredménykártyát leadta, úgy módosításra, javításra a továbbiakban nincs lehetősége.</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Eredményhirdetés:</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Két részletben: Az utolsó Ranglista versenykört követően az összes eredménykártya beérkezése és feldolgozása után 10 percen belül, illetve az utolsó NEM Ranglista versenykört követően az összes eredménykártya beérkezése és feldolgozása után 10 percen belül.</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Versenybírók:</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Az MGSZ által kijelölve, a pontos névsor a GOLFiGO rendszerben kerül megjelenítésre.</w:t>
      </w:r>
    </w:p>
    <w:p w:rsidR="00D33F1B" w:rsidRPr="00D33F1B" w:rsidRDefault="00D33F1B" w:rsidP="00D33F1B">
      <w:pPr>
        <w:shd w:val="clear" w:color="auto" w:fill="FFFFFF"/>
        <w:spacing w:after="210" w:line="240" w:lineRule="auto"/>
        <w:jc w:val="both"/>
        <w:outlineLvl w:val="3"/>
        <w:rPr>
          <w:rFonts w:ascii="Arial" w:eastAsia="Times New Roman" w:hAnsi="Arial" w:cs="Arial"/>
          <w:color w:val="333333"/>
          <w:sz w:val="30"/>
          <w:szCs w:val="30"/>
          <w:lang w:eastAsia="hu-HU"/>
        </w:rPr>
      </w:pPr>
      <w:r w:rsidRPr="00D33F1B">
        <w:rPr>
          <w:rFonts w:ascii="Arial" w:eastAsia="Times New Roman" w:hAnsi="Arial" w:cs="Arial"/>
          <w:color w:val="333333"/>
          <w:sz w:val="30"/>
          <w:szCs w:val="30"/>
          <w:lang w:eastAsia="hu-HU"/>
        </w:rPr>
        <w:t>Verseny Bizottság:</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rendező klub képviselője, Versenybírók, a pontos névsor a GOLFiGO rendszerben kerül megjelenítésre.</w:t>
      </w:r>
    </w:p>
    <w:p w:rsidR="00D33F1B" w:rsidRPr="00D33F1B" w:rsidRDefault="00D33F1B" w:rsidP="00D33F1B">
      <w:pPr>
        <w:shd w:val="clear" w:color="auto" w:fill="FFFFFF"/>
        <w:spacing w:after="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pict>
          <v:rect id="_x0000_i1025" style="width:0;height:0" o:hralign="center" o:hrstd="t" o:hr="t" fillcolor="#a0a0a0" stroked="f"/>
        </w:pic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 szervezője, illetve a Verseny Bizottság fenntartja a változtatás jogát.</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 feltételeinek és szabályainak ismerete a játékos felelőssége.</w:t>
      </w:r>
    </w:p>
    <w:p w:rsidR="00D33F1B" w:rsidRPr="00D33F1B" w:rsidRDefault="00D33F1B" w:rsidP="00D33F1B">
      <w:pPr>
        <w:shd w:val="clear" w:color="auto" w:fill="FFFFFF"/>
        <w:spacing w:after="360" w:line="240" w:lineRule="auto"/>
        <w:jc w:val="both"/>
        <w:rPr>
          <w:rFonts w:ascii="Arial" w:eastAsia="Times New Roman" w:hAnsi="Arial" w:cs="Arial"/>
          <w:color w:val="333333"/>
          <w:sz w:val="23"/>
          <w:szCs w:val="23"/>
          <w:lang w:eastAsia="hu-HU"/>
        </w:rPr>
      </w:pPr>
      <w:r w:rsidRPr="00D33F1B">
        <w:rPr>
          <w:rFonts w:ascii="Arial" w:eastAsia="Times New Roman" w:hAnsi="Arial" w:cs="Arial"/>
          <w:color w:val="333333"/>
          <w:sz w:val="23"/>
          <w:szCs w:val="23"/>
          <w:lang w:eastAsia="hu-HU"/>
        </w:rPr>
        <w:t>A Verseny Bizottság döntése végleges, amely ellen fellebbezni nem lehet.</w:t>
      </w:r>
    </w:p>
    <w:p w:rsidR="00D33F1B" w:rsidRPr="00D33F1B" w:rsidRDefault="00D33F1B" w:rsidP="00D33F1B">
      <w:pPr>
        <w:shd w:val="clear" w:color="auto" w:fill="FFFFFF"/>
        <w:spacing w:after="360" w:line="240" w:lineRule="auto"/>
        <w:rPr>
          <w:rFonts w:ascii="Arial" w:eastAsia="Times New Roman" w:hAnsi="Arial" w:cs="Arial"/>
          <w:color w:val="333333"/>
          <w:sz w:val="23"/>
          <w:szCs w:val="23"/>
          <w:lang w:eastAsia="hu-HU"/>
        </w:rPr>
      </w:pPr>
      <w:r w:rsidRPr="00D33F1B">
        <w:rPr>
          <w:rFonts w:ascii="Arial" w:eastAsia="Times New Roman" w:hAnsi="Arial" w:cs="Arial"/>
          <w:b/>
          <w:bCs/>
          <w:color w:val="333333"/>
          <w:sz w:val="23"/>
          <w:szCs w:val="23"/>
          <w:lang w:eastAsia="hu-HU"/>
        </w:rPr>
        <w:t>Budapest Highland Golf Club</w:t>
      </w:r>
      <w:r w:rsidRPr="00D33F1B">
        <w:rPr>
          <w:rFonts w:ascii="Arial" w:eastAsia="Times New Roman" w:hAnsi="Arial" w:cs="Arial"/>
          <w:color w:val="333333"/>
          <w:sz w:val="23"/>
          <w:szCs w:val="23"/>
          <w:lang w:eastAsia="hu-HU"/>
        </w:rPr>
        <w:br/>
      </w:r>
      <w:r w:rsidRPr="00D33F1B">
        <w:rPr>
          <w:rFonts w:ascii="Arial" w:eastAsia="Times New Roman" w:hAnsi="Arial" w:cs="Arial"/>
          <w:i/>
          <w:iCs/>
          <w:color w:val="333333"/>
          <w:sz w:val="23"/>
          <w:szCs w:val="23"/>
          <w:lang w:eastAsia="hu-HU"/>
        </w:rPr>
        <w:t>Klub, nem csak pálya.</w:t>
      </w:r>
    </w:p>
    <w:p w:rsidR="00B71A8B" w:rsidRDefault="00B71A8B"/>
    <w:sectPr w:rsidR="00B71A8B" w:rsidSect="00D33F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6DF8"/>
    <w:multiLevelType w:val="multilevel"/>
    <w:tmpl w:val="033A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17D17"/>
    <w:multiLevelType w:val="multilevel"/>
    <w:tmpl w:val="530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B"/>
    <w:rsid w:val="00B00D1B"/>
    <w:rsid w:val="00B71A8B"/>
    <w:rsid w:val="00D33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7B133-B21F-4FD3-A0D3-C59384F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gsz.golfigo.com/hu/federations/mgsz/0/competitions/102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906</Words>
  <Characters>6258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dc:creator>
  <cp:keywords/>
  <dc:description/>
  <cp:lastModifiedBy>recepcio</cp:lastModifiedBy>
  <cp:revision>1</cp:revision>
  <dcterms:created xsi:type="dcterms:W3CDTF">2022-06-19T11:21:00Z</dcterms:created>
  <dcterms:modified xsi:type="dcterms:W3CDTF">2022-06-19T11:25:00Z</dcterms:modified>
</cp:coreProperties>
</file>